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Team energy and capacity assessment template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pStyle w:val="Heading2"/>
        <w:rPr/>
      </w:pPr>
      <w:bookmarkStart w:colFirst="0" w:colLast="0" w:name="_c2tevdxi3dij" w:id="1"/>
      <w:bookmarkEnd w:id="1"/>
      <w:r w:rsidDel="00000000" w:rsidR="00000000" w:rsidRPr="00000000">
        <w:rPr>
          <w:rtl w:val="0"/>
        </w:rPr>
        <w:t xml:space="preserve">Overview</w:t>
      </w:r>
    </w:p>
    <w:p w:rsidR="00000000" w:rsidDel="00000000" w:rsidP="00000000" w:rsidRDefault="00000000" w:rsidRPr="00000000" w14:paraId="00000004">
      <w:pPr>
        <w:rPr/>
      </w:pPr>
      <w:r w:rsidDel="00000000" w:rsidR="00000000" w:rsidRPr="00000000">
        <w:rPr>
          <w:rtl w:val="0"/>
        </w:rPr>
        <w:t xml:space="preserve">This template helps managers assess how their team is coping in terms of energy and workload. It’s designed to highlight early signs of burnout risk, uneven workload distribution, or morale dips, so you can intervene early and effectively.</w:t>
      </w:r>
    </w:p>
    <w:p w:rsidR="00000000" w:rsidDel="00000000" w:rsidP="00000000" w:rsidRDefault="00000000" w:rsidRPr="00000000" w14:paraId="00000005">
      <w:pPr>
        <w:rPr/>
      </w:pPr>
      <w:r w:rsidDel="00000000" w:rsidR="00000000" w:rsidRPr="00000000">
        <w:rPr>
          <w:rFonts w:ascii="Poppins Medium" w:cs="Poppins Medium" w:eastAsia="Poppins Medium" w:hAnsi="Poppins Medium"/>
          <w:rtl w:val="0"/>
        </w:rPr>
        <w:t xml:space="preserve">How to use it:</w:t>
      </w:r>
      <w:r w:rsidDel="00000000" w:rsidR="00000000" w:rsidRPr="00000000">
        <w:rPr>
          <w:b w:val="1"/>
          <w:rtl w:val="0"/>
        </w:rPr>
        <w:t xml:space="preserve"> </w:t>
      </w:r>
      <w:r w:rsidDel="00000000" w:rsidR="00000000" w:rsidRPr="00000000">
        <w:rPr>
          <w:rtl w:val="0"/>
        </w:rPr>
        <w:t xml:space="preserve">Complete this assessment monthly or quarterly. You can complete it solo as a manager, or collaboratively with team input for deeper insights.</w:t>
      </w:r>
    </w:p>
    <w:p w:rsidR="00000000" w:rsidDel="00000000" w:rsidP="00000000" w:rsidRDefault="00000000" w:rsidRPr="00000000" w14:paraId="000000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Heading2"/>
        <w:rPr/>
      </w:pPr>
      <w:bookmarkStart w:colFirst="0" w:colLast="0" w:name="_p20d93b4lawr" w:id="2"/>
      <w:bookmarkEnd w:id="2"/>
      <w:r w:rsidDel="00000000" w:rsidR="00000000" w:rsidRPr="00000000">
        <w:rPr>
          <w:rtl w:val="0"/>
        </w:rPr>
        <w:t xml:space="preserve">1. Team overview</w:t>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80"/>
        <w:gridCol w:w="6300"/>
        <w:tblGridChange w:id="0">
          <w:tblGrid>
            <w:gridCol w:w="3780"/>
            <w:gridCol w:w="630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after="0" w:line="240" w:lineRule="auto"/>
              <w:rPr>
                <w:color w:val="ffffff"/>
              </w:rPr>
            </w:pPr>
            <w:r w:rsidDel="00000000" w:rsidR="00000000" w:rsidRPr="00000000">
              <w:rPr>
                <w:color w:val="ffffff"/>
                <w:rtl w:val="0"/>
              </w:rPr>
              <w:t xml:space="preserve">Team name: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9">
            <w:pPr>
              <w:widowControl w:val="0"/>
              <w:spacing w:after="0" w:line="240" w:lineRule="auto"/>
              <w:rPr>
                <w:color w:val="000000"/>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0A">
            <w:pPr>
              <w:widowControl w:val="0"/>
              <w:spacing w:after="0" w:line="240" w:lineRule="auto"/>
              <w:rPr>
                <w:color w:val="ffffff"/>
              </w:rPr>
            </w:pPr>
            <w:r w:rsidDel="00000000" w:rsidR="00000000" w:rsidRPr="00000000">
              <w:rPr>
                <w:color w:val="ffffff"/>
                <w:rtl w:val="0"/>
              </w:rPr>
              <w:t xml:space="preserve">Number of team members: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0C">
            <w:pPr>
              <w:widowControl w:val="0"/>
              <w:spacing w:after="0" w:line="240" w:lineRule="auto"/>
              <w:rPr>
                <w:color w:val="ffffff"/>
              </w:rPr>
            </w:pPr>
            <w:r w:rsidDel="00000000" w:rsidR="00000000" w:rsidRPr="00000000">
              <w:rPr>
                <w:color w:val="ffffff"/>
                <w:rtl w:val="0"/>
              </w:rPr>
              <w:t xml:space="preserve">Manager/supervisor:</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after="0" w:line="240" w:lineRule="auto"/>
              <w:rPr>
                <w:color w:val="ffffff"/>
              </w:rPr>
            </w:pPr>
            <w:r w:rsidDel="00000000" w:rsidR="00000000" w:rsidRPr="00000000">
              <w:rPr>
                <w:color w:val="ffffff"/>
                <w:rtl w:val="0"/>
              </w:rPr>
              <w:t xml:space="preserve">Assessment date: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after="0" w:line="240" w:lineRule="auto"/>
              <w:rPr/>
            </w:pPr>
            <w:r w:rsidDel="00000000" w:rsidR="00000000" w:rsidRPr="00000000">
              <w:rPr>
                <w:rtl w:val="0"/>
              </w:rPr>
            </w:r>
          </w:p>
        </w:tc>
      </w:tr>
    </w:tbl>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pStyle w:val="Heading2"/>
        <w:rPr/>
      </w:pPr>
      <w:bookmarkStart w:colFirst="0" w:colLast="0" w:name="_93v3rsvouhqs" w:id="3"/>
      <w:bookmarkEnd w:id="3"/>
      <w:r w:rsidDel="00000000" w:rsidR="00000000" w:rsidRPr="00000000">
        <w:rPr>
          <w:b w:val="1"/>
          <w:rtl w:val="0"/>
        </w:rPr>
        <w:t xml:space="preserve">2. Energy check-in (individual level)</w:t>
        <w:br w:type="textWrapping"/>
      </w:r>
      <w:r w:rsidDel="00000000" w:rsidR="00000000" w:rsidRPr="00000000">
        <w:rPr>
          <w:b w:val="0"/>
          <w:i w:val="1"/>
          <w:rtl w:val="0"/>
        </w:rPr>
        <w:t xml:space="preserve">(Complete this section for each team member)</w:t>
      </w: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80"/>
        <w:gridCol w:w="6300"/>
        <w:tblGridChange w:id="0">
          <w:tblGrid>
            <w:gridCol w:w="3780"/>
            <w:gridCol w:w="630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after="0" w:line="240" w:lineRule="auto"/>
              <w:rPr>
                <w:color w:val="ffffff"/>
              </w:rPr>
            </w:pPr>
            <w:r w:rsidDel="00000000" w:rsidR="00000000" w:rsidRPr="00000000">
              <w:rPr>
                <w:color w:val="ffffff"/>
                <w:rtl w:val="0"/>
              </w:rPr>
              <w:t xml:space="preserve">How would you describe your current energy level at work? (High / Moderate / Low)</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3">
            <w:pPr>
              <w:widowControl w:val="0"/>
              <w:spacing w:after="0" w:line="240" w:lineRule="auto"/>
              <w:rPr>
                <w:color w:val="000000"/>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4">
            <w:pPr>
              <w:widowControl w:val="0"/>
              <w:spacing w:after="0" w:line="240" w:lineRule="auto"/>
              <w:rPr>
                <w:color w:val="ffffff"/>
              </w:rPr>
            </w:pPr>
            <w:r w:rsidDel="00000000" w:rsidR="00000000" w:rsidRPr="00000000">
              <w:rPr>
                <w:color w:val="ffffff"/>
                <w:rtl w:val="0"/>
              </w:rPr>
              <w:t xml:space="preserve">What activities energize you in your role?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color w:val="ffffff"/>
              </w:rPr>
            </w:pPr>
            <w:r w:rsidDel="00000000" w:rsidR="00000000" w:rsidRPr="00000000">
              <w:rPr>
                <w:color w:val="ffffff"/>
                <w:rtl w:val="0"/>
              </w:rPr>
              <w:t xml:space="preserve">What activities drain your energy?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after="0" w:line="240" w:lineRule="auto"/>
              <w:rPr>
                <w:color w:val="ffffff"/>
              </w:rPr>
            </w:pPr>
            <w:r w:rsidDel="00000000" w:rsidR="00000000" w:rsidRPr="00000000">
              <w:rPr>
                <w:color w:val="ffffff"/>
                <w:rtl w:val="0"/>
              </w:rPr>
              <w:t xml:space="preserve">Are there any recent changes affecting your energy at work?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240" w:lineRule="auto"/>
              <w:rPr/>
            </w:pPr>
            <w:r w:rsidDel="00000000" w:rsidR="00000000" w:rsidRPr="00000000">
              <w:rPr>
                <w:rtl w:val="0"/>
              </w:rPr>
            </w:r>
          </w:p>
        </w:tc>
      </w:tr>
    </w:tbl>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pStyle w:val="Heading2"/>
        <w:rPr/>
      </w:pPr>
      <w:bookmarkStart w:colFirst="0" w:colLast="0" w:name="_l2nniwx51dug" w:id="4"/>
      <w:bookmarkEnd w:id="4"/>
      <w:r w:rsidDel="00000000" w:rsidR="00000000" w:rsidRPr="00000000">
        <w:rPr>
          <w:rtl w:val="0"/>
        </w:rPr>
        <w:t xml:space="preserve">3. Capacity and workload</w:t>
      </w:r>
      <w:r w:rsidDel="00000000" w:rsidR="00000000" w:rsidRPr="00000000">
        <w:rPr>
          <w:rtl w:val="0"/>
        </w:rPr>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80"/>
        <w:gridCol w:w="6300"/>
        <w:tblGridChange w:id="0">
          <w:tblGrid>
            <w:gridCol w:w="3780"/>
            <w:gridCol w:w="630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line="240" w:lineRule="auto"/>
              <w:rPr>
                <w:color w:val="ffffff"/>
              </w:rPr>
            </w:pPr>
            <w:r w:rsidDel="00000000" w:rsidR="00000000" w:rsidRPr="00000000">
              <w:rPr>
                <w:color w:val="ffffff"/>
                <w:rtl w:val="0"/>
              </w:rPr>
              <w:t xml:space="preserve">Current major priorities: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D">
            <w:pPr>
              <w:widowControl w:val="0"/>
              <w:spacing w:after="0" w:line="240" w:lineRule="auto"/>
              <w:rPr>
                <w:color w:val="000000"/>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color w:val="ffffff"/>
              </w:rPr>
            </w:pPr>
            <w:r w:rsidDel="00000000" w:rsidR="00000000" w:rsidRPr="00000000">
              <w:rPr>
                <w:color w:val="ffffff"/>
                <w:rtl w:val="0"/>
              </w:rPr>
              <w:t xml:space="preserve">Are deadlines consistently being met? (Yes / No / Sometimes)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line="240" w:lineRule="auto"/>
              <w:rPr>
                <w:color w:val="ffffff"/>
              </w:rPr>
            </w:pPr>
            <w:r w:rsidDel="00000000" w:rsidR="00000000" w:rsidRPr="00000000">
              <w:rPr>
                <w:color w:val="ffffff"/>
                <w:rtl w:val="0"/>
              </w:rPr>
              <w:t xml:space="preserve">Are any team members consistently working overtime? (Y/N, who?)</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40" w:lineRule="auto"/>
              <w:rPr>
                <w:color w:val="ffffff"/>
              </w:rPr>
            </w:pPr>
            <w:r w:rsidDel="00000000" w:rsidR="00000000" w:rsidRPr="00000000">
              <w:rPr>
                <w:color w:val="ffffff"/>
                <w:rtl w:val="0"/>
              </w:rPr>
              <w:t xml:space="preserve">Are responsibilities evenly distributed across the team? (Y/N)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240" w:lineRule="auto"/>
              <w:rPr/>
            </w:pPr>
            <w:r w:rsidDel="00000000" w:rsidR="00000000" w:rsidRPr="00000000">
              <w:rPr>
                <w:rtl w:val="0"/>
              </w:rPr>
            </w:r>
          </w:p>
        </w:tc>
      </w:tr>
    </w:tbl>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pStyle w:val="Heading2"/>
        <w:rPr/>
      </w:pPr>
      <w:bookmarkStart w:colFirst="0" w:colLast="0" w:name="_uuenj8oavfao" w:id="5"/>
      <w:bookmarkEnd w:id="5"/>
      <w:r w:rsidDel="00000000" w:rsidR="00000000" w:rsidRPr="00000000">
        <w:rPr>
          <w:rtl w:val="0"/>
        </w:rPr>
        <w:t xml:space="preserve">4. Signals of strain</w:t>
      </w:r>
      <w:r w:rsidDel="00000000" w:rsidR="00000000" w:rsidRPr="00000000">
        <w:rPr>
          <w:rtl w:val="0"/>
        </w:rPr>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80"/>
        <w:gridCol w:w="6300"/>
        <w:tblGridChange w:id="0">
          <w:tblGrid>
            <w:gridCol w:w="3780"/>
            <w:gridCol w:w="630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240" w:lineRule="auto"/>
              <w:rPr>
                <w:color w:val="ffffff"/>
              </w:rPr>
            </w:pPr>
            <w:r w:rsidDel="00000000" w:rsidR="00000000" w:rsidRPr="00000000">
              <w:rPr>
                <w:color w:val="ffffff"/>
                <w:rtl w:val="0"/>
              </w:rPr>
              <w:t xml:space="preserve">Increased absenteeism (Y/N)</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240" w:lineRule="auto"/>
              <w:rPr>
                <w:color w:val="000000"/>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line="240" w:lineRule="auto"/>
              <w:rPr>
                <w:color w:val="ffffff"/>
              </w:rPr>
            </w:pPr>
            <w:r w:rsidDel="00000000" w:rsidR="00000000" w:rsidRPr="00000000">
              <w:rPr>
                <w:color w:val="ffffff"/>
                <w:rtl w:val="0"/>
              </w:rPr>
              <w:t xml:space="preserve">Lower morale or disengagement (Y/N)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line="240" w:lineRule="auto"/>
              <w:rPr>
                <w:color w:val="ffffff"/>
              </w:rPr>
            </w:pPr>
            <w:r w:rsidDel="00000000" w:rsidR="00000000" w:rsidRPr="00000000">
              <w:rPr>
                <w:color w:val="ffffff"/>
                <w:rtl w:val="0"/>
              </w:rPr>
              <w:t xml:space="preserve">More frequent conflicts or tension (Y/N)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rPr>
                <w:color w:val="ffffff"/>
              </w:rPr>
            </w:pPr>
            <w:r w:rsidDel="00000000" w:rsidR="00000000" w:rsidRPr="00000000">
              <w:rPr>
                <w:color w:val="ffffff"/>
                <w:rtl w:val="0"/>
              </w:rPr>
              <w:t xml:space="preserve">Drop in quality or pace of work (Y/N)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tl w:val="0"/>
              </w:rPr>
            </w:r>
          </w:p>
        </w:tc>
      </w:tr>
    </w:tbl>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pStyle w:val="Heading2"/>
        <w:rPr/>
      </w:pPr>
      <w:bookmarkStart w:colFirst="0" w:colLast="0" w:name="_i21hmdhngx" w:id="6"/>
      <w:bookmarkEnd w:id="6"/>
      <w:r w:rsidDel="00000000" w:rsidR="00000000" w:rsidRPr="00000000">
        <w:rPr>
          <w:rtl w:val="0"/>
        </w:rPr>
        <w:t xml:space="preserve">5. Manager’s observations and concerns</w:t>
      </w:r>
    </w:p>
    <w:tbl>
      <w:tblPr>
        <w:tblStyle w:val="Table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80"/>
        <w:gridCol w:w="6300"/>
        <w:tblGridChange w:id="0">
          <w:tblGrid>
            <w:gridCol w:w="3780"/>
            <w:gridCol w:w="630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rPr>
                <w:color w:val="ffffff"/>
              </w:rPr>
            </w:pPr>
            <w:r w:rsidDel="00000000" w:rsidR="00000000" w:rsidRPr="00000000">
              <w:rPr>
                <w:color w:val="ffffff"/>
                <w:rtl w:val="0"/>
              </w:rPr>
              <w:t xml:space="preserve">What stands out from this assessment?</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rPr>
                <w:color w:val="000000"/>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rPr>
                <w:color w:val="ffffff"/>
              </w:rPr>
            </w:pPr>
            <w:r w:rsidDel="00000000" w:rsidR="00000000" w:rsidRPr="00000000">
              <w:rPr>
                <w:color w:val="ffffff"/>
                <w:rtl w:val="0"/>
              </w:rPr>
              <w:t xml:space="preserve">What strengths can be built on?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rPr>
                <w:color w:val="ffffff"/>
              </w:rPr>
            </w:pPr>
            <w:r w:rsidDel="00000000" w:rsidR="00000000" w:rsidRPr="00000000">
              <w:rPr>
                <w:color w:val="ffffff"/>
                <w:rtl w:val="0"/>
              </w:rPr>
              <w:t xml:space="preserve">Where is support most urgently needed?</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tl w:val="0"/>
              </w:rPr>
            </w:r>
          </w:p>
        </w:tc>
      </w:tr>
    </w:tbl>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Style w:val="Heading1"/>
      <w:spacing w:after="0" w:before="200" w:line="240" w:lineRule="auto"/>
      <w:ind w:right="360"/>
      <w:rPr/>
    </w:pPr>
    <w:bookmarkStart w:colFirst="0" w:colLast="0" w:name="_3zj7b473j7v6" w:id="7"/>
    <w:bookmarkEnd w:id="7"/>
    <w:r w:rsidDel="00000000" w:rsidR="00000000" w:rsidRPr="00000000">
      <w:rPr>
        <w:rtl w:val="0"/>
      </w:rPr>
      <w:t xml:space="preserve">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Team energy and capacity assessment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